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B986C" w14:textId="77777777" w:rsidR="00B719A8" w:rsidRDefault="007D432A" w:rsidP="007D432A">
      <w:pPr>
        <w:jc w:val="center"/>
      </w:pPr>
      <w:bookmarkStart w:id="0" w:name="_GoBack"/>
      <w:r>
        <w:rPr>
          <w:rFonts w:eastAsia="Times New Roman"/>
          <w:noProof/>
          <w:sz w:val="20"/>
          <w:szCs w:val="20"/>
        </w:rPr>
        <w:drawing>
          <wp:inline distT="0" distB="0" distL="0" distR="0" wp14:anchorId="5B289E4B" wp14:editId="404D8733">
            <wp:extent cx="1504950" cy="1435100"/>
            <wp:effectExtent l="0" t="0" r="0" b="0"/>
            <wp:docPr id="37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5022" cy="14351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14:paraId="0B031CE3" w14:textId="77777777" w:rsidR="007D432A" w:rsidRDefault="007D432A"/>
    <w:p w14:paraId="1177E60B" w14:textId="77777777" w:rsidR="007D432A" w:rsidRDefault="007D432A"/>
    <w:p w14:paraId="3FC0E29A" w14:textId="77777777" w:rsidR="007D432A" w:rsidRDefault="007D432A" w:rsidP="007D432A">
      <w:pPr>
        <w:rPr>
          <w:rFonts w:ascii="Calibri" w:hAnsi="Calibri" w:cs="Calibri"/>
          <w:b/>
          <w:bCs/>
          <w:color w:val="1F497D"/>
          <w:lang w:eastAsia="en-US"/>
        </w:rPr>
      </w:pPr>
      <w:r>
        <w:rPr>
          <w:rFonts w:ascii="Calibri" w:hAnsi="Calibri" w:cs="Calibri"/>
          <w:b/>
          <w:bCs/>
          <w:color w:val="1F497D"/>
          <w:lang w:eastAsia="en-US"/>
        </w:rPr>
        <w:t>Our reference: FOI 0323</w:t>
      </w:r>
    </w:p>
    <w:p w14:paraId="65C20708" w14:textId="77777777" w:rsidR="007D432A" w:rsidRDefault="007D432A" w:rsidP="007D432A">
      <w:pPr>
        <w:rPr>
          <w:rFonts w:ascii="Calibri" w:hAnsi="Calibri" w:cs="Calibri"/>
          <w:color w:val="1F497D"/>
          <w:lang w:eastAsia="en-US"/>
        </w:rPr>
      </w:pPr>
    </w:p>
    <w:p w14:paraId="5F94BCFC" w14:textId="77777777" w:rsidR="007D432A" w:rsidRDefault="007D432A" w:rsidP="007D432A">
      <w:pPr>
        <w:rPr>
          <w:rFonts w:ascii="Calibri" w:hAnsi="Calibri" w:cs="Calibri"/>
          <w:color w:val="1F497D"/>
          <w:lang w:eastAsia="en-US"/>
        </w:rPr>
      </w:pPr>
      <w:r>
        <w:rPr>
          <w:rFonts w:ascii="Calibri" w:hAnsi="Calibri" w:cs="Calibri"/>
          <w:color w:val="1F497D"/>
          <w:lang w:eastAsia="en-US"/>
        </w:rPr>
        <w:t>Good morning</w:t>
      </w:r>
    </w:p>
    <w:p w14:paraId="6822EBC8" w14:textId="77777777" w:rsidR="007D432A" w:rsidRDefault="007D432A" w:rsidP="007D432A">
      <w:pPr>
        <w:rPr>
          <w:rFonts w:ascii="Calibri" w:hAnsi="Calibri" w:cs="Calibri"/>
          <w:color w:val="1F497D"/>
          <w:lang w:eastAsia="en-US"/>
        </w:rPr>
      </w:pPr>
    </w:p>
    <w:p w14:paraId="1EBC4880" w14:textId="77777777" w:rsidR="007D432A" w:rsidRDefault="007D432A" w:rsidP="007D432A">
      <w:pPr>
        <w:rPr>
          <w:rFonts w:ascii="Calibri" w:hAnsi="Calibri" w:cs="Calibri"/>
          <w:color w:val="1F497D"/>
          <w:lang w:eastAsia="en-US"/>
        </w:rPr>
      </w:pPr>
      <w:r>
        <w:rPr>
          <w:rFonts w:ascii="Calibri" w:hAnsi="Calibri" w:cs="Calibri"/>
          <w:color w:val="1F497D"/>
          <w:lang w:eastAsia="en-US"/>
        </w:rPr>
        <w:t>Thank you for your email dated 27 February 2023 and Freedom of Information request, received at the Office of the Police and Crime Commissioner for the Thames Valley.</w:t>
      </w:r>
    </w:p>
    <w:p w14:paraId="38361F1B" w14:textId="77777777" w:rsidR="007D432A" w:rsidRDefault="007D432A" w:rsidP="007D432A">
      <w:pPr>
        <w:rPr>
          <w:rFonts w:ascii="Calibri" w:hAnsi="Calibri" w:cs="Calibri"/>
          <w:color w:val="1F497D"/>
          <w:lang w:eastAsia="en-US"/>
        </w:rPr>
      </w:pPr>
    </w:p>
    <w:p w14:paraId="0F542907" w14:textId="77777777" w:rsidR="007D432A" w:rsidRDefault="007D432A" w:rsidP="007D432A">
      <w:pPr>
        <w:rPr>
          <w:rFonts w:ascii="Calibri" w:hAnsi="Calibri" w:cs="Calibri"/>
          <w:color w:val="1F497D"/>
          <w:lang w:eastAsia="en-US"/>
        </w:rPr>
      </w:pPr>
      <w:r>
        <w:rPr>
          <w:rFonts w:ascii="Calibri" w:hAnsi="Calibri" w:cs="Calibri"/>
          <w:color w:val="1F497D"/>
          <w:lang w:eastAsia="en-US"/>
        </w:rPr>
        <w:t xml:space="preserve">I can confirm there is data held regarding your request and am pleased to advise the following in </w:t>
      </w:r>
      <w:r>
        <w:rPr>
          <w:rFonts w:ascii="Calibri" w:hAnsi="Calibri" w:cs="Calibri"/>
          <w:color w:val="FF0000"/>
          <w:lang w:eastAsia="en-US"/>
        </w:rPr>
        <w:t>Red.</w:t>
      </w:r>
    </w:p>
    <w:p w14:paraId="2AB69955" w14:textId="77777777" w:rsidR="007D432A" w:rsidRDefault="007D432A" w:rsidP="007D432A">
      <w:pPr>
        <w:pStyle w:val="NormalWeb"/>
        <w:numPr>
          <w:ilvl w:val="0"/>
          <w:numId w:val="1"/>
        </w:numPr>
        <w:spacing w:beforeAutospacing="0" w:after="240" w:afterAutospacing="0"/>
        <w:rPr>
          <w:rFonts w:ascii="Calibri" w:hAnsi="Calibri" w:cs="Calibri"/>
          <w:color w:val="1F4E79"/>
        </w:rPr>
      </w:pPr>
      <w:r>
        <w:rPr>
          <w:rFonts w:ascii="Calibri" w:hAnsi="Calibri" w:cs="Calibri"/>
        </w:rPr>
        <w:t xml:space="preserve">The number of staff which report directly into the Police and Crime Commissioner for Thames Valley.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color w:val="FF0000"/>
        </w:rPr>
        <w:t>A: 1</w:t>
      </w:r>
      <w:r>
        <w:rPr>
          <w:rFonts w:ascii="Calibri" w:hAnsi="Calibri" w:cs="Calibri"/>
          <w:color w:val="7F0000"/>
        </w:rPr>
        <w:t xml:space="preserve"> </w:t>
      </w:r>
      <w:r>
        <w:rPr>
          <w:rFonts w:ascii="Calibri" w:hAnsi="Calibri" w:cs="Calibri"/>
          <w:color w:val="FF0000"/>
        </w:rPr>
        <w:t>member of staff reports directly to the Police and Crime Commissioner for the Thames Valley.</w:t>
      </w:r>
    </w:p>
    <w:p w14:paraId="3A2516AA" w14:textId="77777777" w:rsidR="007D432A" w:rsidRDefault="007D432A" w:rsidP="007D432A">
      <w:pPr>
        <w:pStyle w:val="NormalWeb"/>
        <w:numPr>
          <w:ilvl w:val="0"/>
          <w:numId w:val="1"/>
        </w:numPr>
        <w:rPr>
          <w:rFonts w:ascii="Calibri" w:hAnsi="Calibri" w:cs="Calibri"/>
          <w:color w:val="1F4E79"/>
        </w:rPr>
      </w:pPr>
      <w:r>
        <w:rPr>
          <w:rFonts w:ascii="Calibri" w:hAnsi="Calibri" w:cs="Calibri"/>
        </w:rPr>
        <w:t xml:space="preserve">Of those staff numbers who work in the PCC's office, how many are responsible for either media, communications or social media? </w:t>
      </w:r>
      <w:r>
        <w:rPr>
          <w:rFonts w:ascii="Calibri" w:hAnsi="Calibri" w:cs="Calibri"/>
          <w:color w:val="1F4E79"/>
        </w:rPr>
        <w:br/>
      </w:r>
      <w:r>
        <w:rPr>
          <w:rFonts w:ascii="Calibri" w:hAnsi="Calibri" w:cs="Calibri"/>
          <w:color w:val="FF0000"/>
        </w:rPr>
        <w:t>A: There are 3 members of staff (1 vacancy at present) in our Communications and Engagement Team who are responsible for media, communications and social media - plus external and internal engagements and events.</w:t>
      </w:r>
    </w:p>
    <w:p w14:paraId="3BE347DB" w14:textId="77777777" w:rsidR="007D432A" w:rsidRDefault="007D432A" w:rsidP="007D432A">
      <w:pPr>
        <w:pStyle w:val="NormalWeb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Please could you also confirm whether the Commissioner does his own social media, or whether a staff member assists? </w:t>
      </w:r>
      <w:r>
        <w:rPr>
          <w:rFonts w:ascii="Calibri" w:hAnsi="Calibri" w:cs="Calibri"/>
          <w:color w:val="1F4E79"/>
        </w:rPr>
        <w:br/>
      </w:r>
      <w:r>
        <w:rPr>
          <w:rFonts w:ascii="Calibri" w:hAnsi="Calibri" w:cs="Calibri"/>
          <w:color w:val="FF0000"/>
        </w:rPr>
        <w:t>A:</w:t>
      </w:r>
      <w:r>
        <w:rPr>
          <w:rFonts w:ascii="Calibri" w:hAnsi="Calibri" w:cs="Calibri"/>
          <w:color w:val="1F4E79"/>
        </w:rPr>
        <w:t xml:space="preserve"> </w:t>
      </w:r>
      <w:r>
        <w:rPr>
          <w:rFonts w:ascii="Calibri" w:hAnsi="Calibri" w:cs="Calibri"/>
          <w:color w:val="FF0000"/>
        </w:rPr>
        <w:t xml:space="preserve">The Communications and Engagements Team assist with the Police and Crime Commissioner’s official accounts, but not his personal ones. </w:t>
      </w:r>
      <w:r>
        <w:rPr>
          <w:rFonts w:ascii="Calibri" w:hAnsi="Calibri" w:cs="Calibri"/>
          <w:color w:val="FF0000"/>
        </w:rPr>
        <w:br/>
        <w:t xml:space="preserve">You can view the official social media accounts via the website: </w:t>
      </w:r>
      <w:hyperlink r:id="rId9" w:history="1">
        <w:r>
          <w:rPr>
            <w:rStyle w:val="Hyperlink"/>
            <w:rFonts w:ascii="Calibri" w:hAnsi="Calibri" w:cs="Calibri"/>
          </w:rPr>
          <w:t>https://www.thamesvalley-pcc.gov.uk/</w:t>
        </w:r>
      </w:hyperlink>
    </w:p>
    <w:p w14:paraId="19487D12" w14:textId="77777777" w:rsidR="007D432A" w:rsidRDefault="007D432A" w:rsidP="007D432A">
      <w:pPr>
        <w:rPr>
          <w:rFonts w:ascii="Calibri" w:hAnsi="Calibri" w:cs="Calibri"/>
          <w:color w:val="1F497D"/>
          <w:lang w:eastAsia="en-US"/>
        </w:rPr>
      </w:pPr>
      <w:r>
        <w:rPr>
          <w:rFonts w:ascii="Calibri" w:hAnsi="Calibri" w:cs="Calibri"/>
          <w:color w:val="1F497D"/>
          <w:lang w:eastAsia="en-US"/>
        </w:rPr>
        <w:t>Yours sincerely</w:t>
      </w:r>
    </w:p>
    <w:p w14:paraId="0CF2CD38" w14:textId="77777777" w:rsidR="007D432A" w:rsidRDefault="007D432A" w:rsidP="007D432A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59B7A13A" w14:textId="77777777" w:rsidR="007D432A" w:rsidRDefault="007D432A" w:rsidP="007D432A">
      <w:pPr>
        <w:rPr>
          <w:rFonts w:ascii="Calibri" w:hAnsi="Calibri" w:cs="Calibri"/>
          <w:color w:val="1F4E79"/>
        </w:rPr>
      </w:pPr>
      <w:r>
        <w:rPr>
          <w:rFonts w:ascii="Calibri" w:hAnsi="Calibri" w:cs="Calibri"/>
          <w:color w:val="1F4E79"/>
        </w:rPr>
        <w:t>Jim Katouzian</w:t>
      </w:r>
    </w:p>
    <w:p w14:paraId="74B11DA3" w14:textId="77777777" w:rsidR="007D432A" w:rsidRDefault="007D432A" w:rsidP="007D432A">
      <w:pPr>
        <w:rPr>
          <w:rFonts w:ascii="Calibri" w:hAnsi="Calibri" w:cs="Calibri"/>
          <w:color w:val="1F4E79"/>
        </w:rPr>
      </w:pPr>
      <w:r>
        <w:rPr>
          <w:rFonts w:ascii="Calibri" w:hAnsi="Calibri" w:cs="Calibri"/>
          <w:color w:val="1F4E79"/>
        </w:rPr>
        <w:t xml:space="preserve">Governance Manager </w:t>
      </w:r>
    </w:p>
    <w:p w14:paraId="49CAE1D0" w14:textId="77777777" w:rsidR="007D432A" w:rsidRDefault="007D432A" w:rsidP="007D432A">
      <w:pPr>
        <w:rPr>
          <w:rFonts w:ascii="Calibri" w:hAnsi="Calibri" w:cs="Calibri"/>
          <w:color w:val="1F4E79"/>
        </w:rPr>
      </w:pPr>
      <w:r>
        <w:rPr>
          <w:rFonts w:ascii="Calibri" w:hAnsi="Calibri" w:cs="Calibri"/>
          <w:color w:val="1F4E79"/>
        </w:rPr>
        <w:t>Office of the Police and Crime Commissioner</w:t>
      </w:r>
    </w:p>
    <w:p w14:paraId="0745BC1D" w14:textId="77777777" w:rsidR="007D432A" w:rsidRDefault="007D432A" w:rsidP="007D432A">
      <w:pPr>
        <w:rPr>
          <w:rFonts w:ascii="Calibri" w:hAnsi="Calibri" w:cs="Calibri"/>
          <w:color w:val="1F4E79"/>
        </w:rPr>
      </w:pPr>
      <w:r>
        <w:rPr>
          <w:rFonts w:ascii="Calibri" w:hAnsi="Calibri" w:cs="Calibri"/>
          <w:color w:val="1F4E79"/>
        </w:rPr>
        <w:t>Thames Valley Police Headquarters South</w:t>
      </w:r>
    </w:p>
    <w:p w14:paraId="194E45F5" w14:textId="77777777" w:rsidR="007D432A" w:rsidRDefault="007D432A" w:rsidP="007D432A">
      <w:pPr>
        <w:rPr>
          <w:rFonts w:ascii="Calibri" w:hAnsi="Calibri" w:cs="Calibri"/>
          <w:color w:val="1F4E79"/>
        </w:rPr>
      </w:pPr>
      <w:r>
        <w:rPr>
          <w:rFonts w:ascii="Calibri" w:hAnsi="Calibri" w:cs="Calibri"/>
          <w:color w:val="1F4E79"/>
        </w:rPr>
        <w:t>Oxford Road</w:t>
      </w:r>
    </w:p>
    <w:p w14:paraId="6ADE7BED" w14:textId="77777777" w:rsidR="007D432A" w:rsidRDefault="007D432A" w:rsidP="007D432A">
      <w:pPr>
        <w:rPr>
          <w:rFonts w:ascii="Calibri" w:hAnsi="Calibri" w:cs="Calibri"/>
          <w:color w:val="1F4E79"/>
        </w:rPr>
      </w:pPr>
      <w:r>
        <w:rPr>
          <w:rFonts w:ascii="Calibri" w:hAnsi="Calibri" w:cs="Calibri"/>
          <w:color w:val="1F4E79"/>
        </w:rPr>
        <w:t>Kidlington</w:t>
      </w:r>
    </w:p>
    <w:p w14:paraId="74452E94" w14:textId="77777777" w:rsidR="007D432A" w:rsidRDefault="007D432A" w:rsidP="007D432A">
      <w:pPr>
        <w:rPr>
          <w:rFonts w:ascii="Calibri" w:hAnsi="Calibri" w:cs="Calibri"/>
          <w:color w:val="1F4E79"/>
        </w:rPr>
      </w:pPr>
      <w:r>
        <w:rPr>
          <w:rFonts w:ascii="Calibri" w:hAnsi="Calibri" w:cs="Calibri"/>
          <w:color w:val="1F4E79"/>
        </w:rPr>
        <w:t>OX5 2NX</w:t>
      </w:r>
    </w:p>
    <w:p w14:paraId="1D18CACB" w14:textId="77777777" w:rsidR="007D432A" w:rsidRDefault="007D432A"/>
    <w:sectPr w:rsidR="007D4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B1CF7"/>
    <w:multiLevelType w:val="hybridMultilevel"/>
    <w:tmpl w:val="AA7A84F8"/>
    <w:lvl w:ilvl="0" w:tplc="8230CD48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2A"/>
    <w:rsid w:val="007D432A"/>
    <w:rsid w:val="00841653"/>
    <w:rsid w:val="00C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9D238"/>
  <w15:chartTrackingRefBased/>
  <w15:docId w15:val="{A0A8DE66-524E-45B2-AA6C-371788F0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32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432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D43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br01.safelinks.protection.outlook.com/?url=https%3A%2F%2Fwww.thamesvalley-pcc.gov.uk%2F&amp;data=05%7C01%7CPCC%40thamesvalley.police.uk%7C81009d4bcb6b42bc600708db1bc8ed5d%7C23de4379957a41a69587165d6c6b4dbd%7C0%7C0%7C638134322002736015%7CUnknown%7CTWFpbGZsb3d8eyJWIjoiMC4wLjAwMDAiLCJQIjoiV2luMzIiLCJBTiI6Ik1haWwiLCJXVCI6Mn0%3D%7C3000%7C%7C%7C&amp;sdata=VFlAnXraAChrVHGd1Fiw7ESpx4nLBkO9J3jZ85vJOx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AC0579364F744AE3F06AF396A9821" ma:contentTypeVersion="14" ma:contentTypeDescription="Create a new document." ma:contentTypeScope="" ma:versionID="687e346ce86796f7ba873421dfd6809d">
  <xsd:schema xmlns:xsd="http://www.w3.org/2001/XMLSchema" xmlns:xs="http://www.w3.org/2001/XMLSchema" xmlns:p="http://schemas.microsoft.com/office/2006/metadata/properties" xmlns:ns3="6386e545-629d-429f-be82-7525900544c7" xmlns:ns4="65b5b971-7bb0-45bb-9d59-5578c684154c" targetNamespace="http://schemas.microsoft.com/office/2006/metadata/properties" ma:root="true" ma:fieldsID="03b89b36e776d428d0363ebbb50f286c" ns3:_="" ns4:_="">
    <xsd:import namespace="6386e545-629d-429f-be82-7525900544c7"/>
    <xsd:import namespace="65b5b971-7bb0-45bb-9d59-5578c6841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e545-629d-429f-be82-752590054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5b971-7bb0-45bb-9d59-5578c6841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86e545-629d-429f-be82-7525900544c7" xsi:nil="true"/>
  </documentManagement>
</p:properties>
</file>

<file path=customXml/itemProps1.xml><?xml version="1.0" encoding="utf-8"?>
<ds:datastoreItem xmlns:ds="http://schemas.openxmlformats.org/officeDocument/2006/customXml" ds:itemID="{43D7D512-F38D-4A5A-AD09-CC104D40B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6e545-629d-429f-be82-7525900544c7"/>
    <ds:schemaRef ds:uri="65b5b971-7bb0-45bb-9d59-5578c6841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ACB12-20D6-4292-9E22-75844F29C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F7262-FE5F-4B3E-9536-9FD4081C6D1F}">
  <ds:schemaRefs>
    <ds:schemaRef ds:uri="http://schemas.microsoft.com/office/2006/metadata/properties"/>
    <ds:schemaRef ds:uri="6386e545-629d-429f-be82-7525900544c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5b5b971-7bb0-45bb-9d59-5578c684154c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SERIP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Katouzian, Jim (C9268)</dc:creator>
  <cp:keywords/>
  <dc:description/>
  <cp:lastModifiedBy>Katouzian, Jim (C9268)</cp:lastModifiedBy>
  <cp:revision>1</cp:revision>
  <dcterms:created xsi:type="dcterms:W3CDTF">2024-02-28T10:21:00Z</dcterms:created>
  <dcterms:modified xsi:type="dcterms:W3CDTF">2024-02-28T10:21:00Z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0x010100820AC0579364F744AE3F06AF396A9821</vt:lpwstr>
  </property>
</Properties>
</file>